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54" w:rsidRPr="000C765A" w:rsidRDefault="004734C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03pt;margin-top:-8.25pt;width:190.7pt;height:65.25pt;z-index:251660288;visibility:visible;mso-wrap-distance-left:9pt;mso-wrap-distance-top:3.6pt;mso-wrap-distance-right:9pt;mso-wrap-distance-bottom:3.6pt;mso-position-horizontal:right;mso-position-horizontal-relative:margin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">
            <v:textbox>
              <w:txbxContent>
                <w:p w:rsidR="0094053B" w:rsidRPr="00C253D9" w:rsidRDefault="00C253D9" w:rsidP="009405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39"/>
                      <w:tab w:val="center" w:pos="4680"/>
                    </w:tabs>
                    <w:spacing w:after="100"/>
                    <w:jc w:val="center"/>
                    <w:rPr>
                      <w:rFonts w:ascii="Times" w:eastAsia="Times" w:hAnsi="Times" w:cs="Times"/>
                      <w:b/>
                      <w:bCs/>
                      <w:color w:val="44546A" w:themeColor="text2"/>
                      <w:sz w:val="20"/>
                      <w:szCs w:val="18"/>
                    </w:rPr>
                  </w:pPr>
                  <w:r w:rsidRPr="00C253D9">
                    <w:rPr>
                      <w:rFonts w:ascii="Times" w:eastAsia="Times" w:hAnsi="Times" w:cs="Times"/>
                      <w:b/>
                      <w:bCs/>
                      <w:color w:val="44546A" w:themeColor="text2"/>
                      <w:sz w:val="20"/>
                      <w:szCs w:val="18"/>
                    </w:rPr>
                    <w:t>NHS Scotland Academy Skills &amp; Simulation Centre</w:t>
                  </w:r>
                </w:p>
                <w:p w:rsidR="00C253D9" w:rsidRPr="00C253D9" w:rsidRDefault="00C253D9" w:rsidP="00C253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39"/>
                      <w:tab w:val="center" w:pos="4680"/>
                    </w:tabs>
                    <w:spacing w:after="100"/>
                    <w:jc w:val="center"/>
                    <w:rPr>
                      <w:rFonts w:ascii="Times" w:eastAsia="Times" w:hAnsi="Times" w:cs="Times"/>
                      <w:b/>
                      <w:bCs/>
                      <w:color w:val="44546A" w:themeColor="text2"/>
                      <w:sz w:val="20"/>
                      <w:szCs w:val="18"/>
                    </w:rPr>
                  </w:pPr>
                  <w:r w:rsidRPr="00C253D9">
                    <w:rPr>
                      <w:rFonts w:ascii="Times" w:eastAsia="Times" w:hAnsi="Times" w:cs="Times"/>
                      <w:b/>
                      <w:bCs/>
                      <w:color w:val="44546A" w:themeColor="text2"/>
                      <w:sz w:val="20"/>
                      <w:szCs w:val="18"/>
                    </w:rPr>
                    <w:t>Golden Jubilee National Hospital Beardmore Street, Clydebank G81 4HX</w:t>
                  </w:r>
                </w:p>
                <w:p w:rsidR="0094053B" w:rsidRPr="00C253D9" w:rsidRDefault="0094053B">
                  <w:pPr>
                    <w:rPr>
                      <w:sz w:val="24"/>
                    </w:rPr>
                  </w:pPr>
                </w:p>
              </w:txbxContent>
            </v:textbox>
            <w10:wrap type="square" anchorx="margin"/>
          </v:shape>
        </w:pict>
      </w:r>
      <w:r w:rsidR="00C253D9">
        <w:rPr>
          <w:rFonts w:asciiTheme="majorBidi" w:hAnsiTheme="majorBidi" w:cstheme="majorBid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-28575</wp:posOffset>
            </wp:positionV>
            <wp:extent cx="2114550" cy="714375"/>
            <wp:effectExtent l="19050" t="0" r="0" b="0"/>
            <wp:wrapSquare wrapText="bothSides"/>
            <wp:docPr id="1026" name="Picture 2" descr="http://www.thessg.org/sites/devssg/files/ssg-logo-web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53B" w:rsidRPr="000C765A" w:rsidRDefault="0094053B" w:rsidP="0094053B">
      <w:pPr>
        <w:rPr>
          <w:rFonts w:asciiTheme="majorBidi" w:hAnsiTheme="majorBidi" w:cstheme="majorBidi"/>
        </w:rPr>
      </w:pPr>
    </w:p>
    <w:p w:rsidR="00C253D9" w:rsidRDefault="00C253D9" w:rsidP="00C253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ajorBidi" w:eastAsia="Times" w:hAnsiTheme="majorBidi" w:cstheme="majorBidi"/>
          <w:b/>
          <w:color w:val="44546A" w:themeColor="text2"/>
          <w:sz w:val="32"/>
          <w:szCs w:val="32"/>
        </w:rPr>
      </w:pPr>
    </w:p>
    <w:p w:rsidR="00D428EF" w:rsidRDefault="00D428EF" w:rsidP="005904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Theme="majorBidi" w:eastAsia="Times" w:hAnsiTheme="majorBidi" w:cstheme="majorBidi"/>
          <w:b/>
          <w:color w:val="44546A" w:themeColor="text2"/>
          <w:sz w:val="32"/>
          <w:szCs w:val="32"/>
        </w:rPr>
      </w:pPr>
    </w:p>
    <w:p w:rsidR="00B469DF" w:rsidRPr="000C765A" w:rsidRDefault="00C253D9" w:rsidP="005904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Theme="majorBidi" w:eastAsia="Times" w:hAnsiTheme="majorBidi" w:cstheme="majorBidi"/>
          <w:b/>
          <w:color w:val="44546A" w:themeColor="text2"/>
          <w:sz w:val="32"/>
          <w:szCs w:val="32"/>
        </w:rPr>
      </w:pPr>
      <w:r>
        <w:rPr>
          <w:rFonts w:asciiTheme="majorBidi" w:eastAsia="Times" w:hAnsiTheme="majorBidi" w:cstheme="majorBidi"/>
          <w:b/>
          <w:color w:val="44546A" w:themeColor="text2"/>
          <w:sz w:val="32"/>
          <w:szCs w:val="32"/>
        </w:rPr>
        <w:t>SSG Taster Course</w:t>
      </w:r>
      <w:r w:rsidR="0094053B" w:rsidRPr="000C765A">
        <w:rPr>
          <w:rFonts w:asciiTheme="majorBidi" w:eastAsia="Times" w:hAnsiTheme="majorBidi" w:cstheme="majorBidi"/>
          <w:b/>
          <w:color w:val="44546A" w:themeColor="text2"/>
          <w:sz w:val="32"/>
          <w:szCs w:val="32"/>
        </w:rPr>
        <w:t xml:space="preserve"> –</w:t>
      </w:r>
      <w:r>
        <w:rPr>
          <w:rFonts w:asciiTheme="majorBidi" w:eastAsia="Times" w:hAnsiTheme="majorBidi" w:cstheme="majorBidi"/>
          <w:b/>
          <w:color w:val="44546A" w:themeColor="text2"/>
          <w:sz w:val="32"/>
          <w:szCs w:val="32"/>
        </w:rPr>
        <w:t xml:space="preserve"> 19</w:t>
      </w:r>
      <w:r w:rsidRPr="00C253D9">
        <w:rPr>
          <w:rFonts w:asciiTheme="majorBidi" w:eastAsia="Times" w:hAnsiTheme="majorBidi" w:cstheme="majorBidi"/>
          <w:b/>
          <w:color w:val="44546A" w:themeColor="text2"/>
          <w:sz w:val="32"/>
          <w:szCs w:val="32"/>
          <w:vertAlign w:val="superscript"/>
        </w:rPr>
        <w:t>th</w:t>
      </w:r>
      <w:r>
        <w:rPr>
          <w:rFonts w:asciiTheme="majorBidi" w:eastAsia="Times" w:hAnsiTheme="majorBidi" w:cstheme="majorBidi"/>
          <w:b/>
          <w:color w:val="44546A" w:themeColor="text2"/>
          <w:sz w:val="32"/>
          <w:szCs w:val="32"/>
        </w:rPr>
        <w:t xml:space="preserve"> September 2026</w:t>
      </w:r>
    </w:p>
    <w:tbl>
      <w:tblPr>
        <w:tblStyle w:val="TableGrid"/>
        <w:tblW w:w="0" w:type="auto"/>
        <w:tblLook w:val="04A0"/>
      </w:tblPr>
      <w:tblGrid>
        <w:gridCol w:w="2376"/>
        <w:gridCol w:w="3634"/>
        <w:gridCol w:w="3006"/>
      </w:tblGrid>
      <w:tr w:rsidR="00C253D9" w:rsidRPr="000C765A" w:rsidTr="00C253D9">
        <w:tc>
          <w:tcPr>
            <w:tcW w:w="2376" w:type="dxa"/>
            <w:shd w:val="clear" w:color="auto" w:fill="D9E2F3" w:themeFill="accent1" w:themeFillTint="33"/>
          </w:tcPr>
          <w:p w:rsidR="00C253D9" w:rsidRPr="00C253D9" w:rsidRDefault="00C253D9" w:rsidP="00C253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3D9">
              <w:rPr>
                <w:rFonts w:asciiTheme="majorBidi" w:hAnsiTheme="majorBidi" w:cstheme="majorBidi"/>
                <w:b/>
                <w:bCs/>
              </w:rPr>
              <w:t>09:15 – 09:30</w:t>
            </w:r>
          </w:p>
        </w:tc>
        <w:tc>
          <w:tcPr>
            <w:tcW w:w="6640" w:type="dxa"/>
            <w:gridSpan w:val="2"/>
            <w:shd w:val="clear" w:color="auto" w:fill="D9E2F3" w:themeFill="accent1" w:themeFillTint="33"/>
          </w:tcPr>
          <w:p w:rsidR="00C253D9" w:rsidRPr="00C253D9" w:rsidRDefault="00C253D9" w:rsidP="00B469DF">
            <w:pPr>
              <w:rPr>
                <w:rFonts w:asciiTheme="majorBidi" w:hAnsiTheme="majorBidi" w:cstheme="majorBidi"/>
                <w:b/>
                <w:bCs/>
              </w:rPr>
            </w:pPr>
            <w:r w:rsidRPr="00C253D9">
              <w:rPr>
                <w:rFonts w:asciiTheme="majorBidi" w:hAnsiTheme="majorBidi" w:cstheme="majorBidi"/>
                <w:b/>
                <w:bCs/>
              </w:rPr>
              <w:t>Registration</w:t>
            </w:r>
          </w:p>
        </w:tc>
      </w:tr>
      <w:tr w:rsidR="00B469DF" w:rsidRPr="000C765A" w:rsidTr="008A5026">
        <w:tc>
          <w:tcPr>
            <w:tcW w:w="9016" w:type="dxa"/>
            <w:gridSpan w:val="3"/>
          </w:tcPr>
          <w:p w:rsidR="00B469DF" w:rsidRPr="00590437" w:rsidRDefault="00B469DF" w:rsidP="00C253D9">
            <w:pPr>
              <w:jc w:val="center"/>
              <w:rPr>
                <w:rFonts w:asciiTheme="majorBidi" w:hAnsiTheme="majorBidi" w:cstheme="majorBidi"/>
                <w:b/>
                <w:bCs/>
                <w:color w:val="44546A" w:themeColor="text2"/>
              </w:rPr>
            </w:pPr>
            <w:r w:rsidRPr="00590437">
              <w:rPr>
                <w:rFonts w:asciiTheme="majorBidi" w:hAnsiTheme="majorBidi" w:cstheme="majorBidi"/>
                <w:b/>
                <w:bCs/>
                <w:color w:val="44546A" w:themeColor="text2"/>
              </w:rPr>
              <w:t>Session 1</w:t>
            </w:r>
            <w:r w:rsidR="00C253D9">
              <w:rPr>
                <w:rFonts w:asciiTheme="majorBidi" w:hAnsiTheme="majorBidi" w:cstheme="majorBidi"/>
                <w:b/>
                <w:bCs/>
                <w:color w:val="44546A" w:themeColor="text2"/>
              </w:rPr>
              <w:t>: Why Gastroenterology?</w:t>
            </w:r>
          </w:p>
        </w:tc>
      </w:tr>
      <w:tr w:rsidR="00B469DF" w:rsidRPr="000C765A" w:rsidTr="00C253D9">
        <w:tc>
          <w:tcPr>
            <w:tcW w:w="2376" w:type="dxa"/>
          </w:tcPr>
          <w:p w:rsidR="00B469DF" w:rsidRPr="000C765A" w:rsidRDefault="00B469DF" w:rsidP="00C253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Time</w:t>
            </w:r>
          </w:p>
        </w:tc>
        <w:tc>
          <w:tcPr>
            <w:tcW w:w="3634" w:type="dxa"/>
          </w:tcPr>
          <w:p w:rsidR="00B469DF" w:rsidRPr="00B469DF" w:rsidRDefault="00B469DF" w:rsidP="00C253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69DF"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3006" w:type="dxa"/>
          </w:tcPr>
          <w:p w:rsidR="00B469DF" w:rsidRPr="00B469DF" w:rsidRDefault="00B469DF" w:rsidP="00C253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69DF">
              <w:rPr>
                <w:rFonts w:asciiTheme="majorBidi" w:hAnsiTheme="majorBidi" w:cstheme="majorBidi"/>
                <w:b/>
                <w:bCs/>
              </w:rPr>
              <w:t>Speaker</w:t>
            </w:r>
          </w:p>
        </w:tc>
      </w:tr>
      <w:tr w:rsidR="000C765A" w:rsidRPr="000C765A" w:rsidTr="00C253D9">
        <w:tc>
          <w:tcPr>
            <w:tcW w:w="2376" w:type="dxa"/>
          </w:tcPr>
          <w:p w:rsidR="000C765A" w:rsidRPr="000C765A" w:rsidRDefault="00C253D9" w:rsidP="00C253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09:30</w:t>
            </w:r>
            <w:r w:rsidR="000C765A" w:rsidRPr="000C765A">
              <w:rPr>
                <w:rFonts w:asciiTheme="majorBidi" w:hAnsiTheme="majorBidi" w:cstheme="majorBidi"/>
                <w:b/>
                <w:bCs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</w:rPr>
              <w:t>09</w:t>
            </w:r>
            <w:r w:rsidR="000C765A" w:rsidRPr="000C765A">
              <w:rPr>
                <w:rFonts w:asciiTheme="majorBidi" w:hAnsiTheme="majorBidi" w:cstheme="majorBidi"/>
                <w:b/>
                <w:bCs/>
              </w:rPr>
              <w:t>:</w:t>
            </w: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3634" w:type="dxa"/>
          </w:tcPr>
          <w:p w:rsidR="000C765A" w:rsidRPr="000C765A" w:rsidRDefault="000C765A" w:rsidP="00A96C32">
            <w:pPr>
              <w:rPr>
                <w:rFonts w:asciiTheme="majorBidi" w:hAnsiTheme="majorBidi" w:cstheme="majorBidi"/>
              </w:rPr>
            </w:pPr>
            <w:r w:rsidRPr="000C765A">
              <w:rPr>
                <w:rFonts w:asciiTheme="majorBidi" w:hAnsiTheme="majorBidi" w:cstheme="majorBidi"/>
              </w:rPr>
              <w:t>Introduction</w:t>
            </w:r>
          </w:p>
        </w:tc>
        <w:tc>
          <w:tcPr>
            <w:tcW w:w="3006" w:type="dxa"/>
          </w:tcPr>
          <w:p w:rsidR="000C765A" w:rsidRPr="000C765A" w:rsidRDefault="00C253D9" w:rsidP="00A96C3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Suvey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Perera</w:t>
            </w:r>
            <w:proofErr w:type="spellEnd"/>
            <w:r>
              <w:rPr>
                <w:rFonts w:asciiTheme="majorBidi" w:hAnsiTheme="majorBidi" w:cstheme="majorBidi"/>
              </w:rPr>
              <w:t xml:space="preserve"> &amp; Jonathan Kang</w:t>
            </w:r>
          </w:p>
        </w:tc>
      </w:tr>
      <w:tr w:rsidR="000C765A" w:rsidRPr="00037DC8" w:rsidTr="00C253D9">
        <w:tc>
          <w:tcPr>
            <w:tcW w:w="2376" w:type="dxa"/>
          </w:tcPr>
          <w:p w:rsidR="000C765A" w:rsidRPr="000C765A" w:rsidRDefault="00C253D9" w:rsidP="00C253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09:40</w:t>
            </w:r>
            <w:r w:rsidR="000C765A" w:rsidRPr="000C765A">
              <w:rPr>
                <w:rFonts w:asciiTheme="majorBidi" w:hAnsiTheme="majorBidi" w:cstheme="majorBidi"/>
                <w:b/>
                <w:bCs/>
              </w:rPr>
              <w:t xml:space="preserve"> – 10:</w:t>
            </w: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3634" w:type="dxa"/>
          </w:tcPr>
          <w:p w:rsidR="000C765A" w:rsidRPr="000C765A" w:rsidRDefault="000C765A" w:rsidP="00A96C32">
            <w:pPr>
              <w:rPr>
                <w:rFonts w:asciiTheme="majorBidi" w:hAnsiTheme="majorBidi" w:cstheme="majorBidi"/>
              </w:rPr>
            </w:pPr>
            <w:r w:rsidRPr="000C765A">
              <w:rPr>
                <w:rFonts w:asciiTheme="majorBidi" w:hAnsiTheme="majorBidi" w:cstheme="majorBidi"/>
              </w:rPr>
              <w:t>Why Gastroenterology?</w:t>
            </w:r>
          </w:p>
          <w:p w:rsidR="000C765A" w:rsidRPr="00C253D9" w:rsidRDefault="00C253D9" w:rsidP="00C253D9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Trainee</w:t>
            </w:r>
            <w:r w:rsidR="000C765A" w:rsidRPr="00C253D9">
              <w:rPr>
                <w:rFonts w:asciiTheme="majorBidi" w:hAnsiTheme="majorBidi" w:cstheme="majorBidi"/>
              </w:rPr>
              <w:t xml:space="preserve"> Perspective</w:t>
            </w:r>
          </w:p>
          <w:p w:rsidR="000C765A" w:rsidRPr="00C253D9" w:rsidRDefault="00C253D9" w:rsidP="00C253D9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Consultant</w:t>
            </w:r>
            <w:r w:rsidR="000C765A" w:rsidRPr="00C253D9">
              <w:rPr>
                <w:rFonts w:asciiTheme="majorBidi" w:hAnsiTheme="majorBidi" w:cstheme="majorBidi"/>
              </w:rPr>
              <w:t xml:space="preserve"> Perspective</w:t>
            </w:r>
          </w:p>
        </w:tc>
        <w:tc>
          <w:tcPr>
            <w:tcW w:w="3006" w:type="dxa"/>
          </w:tcPr>
          <w:p w:rsidR="00F12C34" w:rsidRDefault="00D428EF" w:rsidP="00A96C3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TBC</w:t>
            </w:r>
          </w:p>
          <w:p w:rsidR="00C253D9" w:rsidRPr="00037DC8" w:rsidRDefault="00C253D9" w:rsidP="00A96C32">
            <w:pPr>
              <w:rPr>
                <w:rFonts w:asciiTheme="majorBidi" w:hAnsiTheme="majorBidi" w:cstheme="majorBidi"/>
              </w:rPr>
            </w:pPr>
          </w:p>
        </w:tc>
      </w:tr>
      <w:tr w:rsidR="000C765A" w:rsidRPr="000C765A" w:rsidTr="00C253D9">
        <w:tc>
          <w:tcPr>
            <w:tcW w:w="2376" w:type="dxa"/>
          </w:tcPr>
          <w:p w:rsidR="000C765A" w:rsidRPr="000C765A" w:rsidRDefault="00C253D9" w:rsidP="00C253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10:20 – 10:4</w:t>
            </w:r>
            <w:r w:rsidR="000C765A" w:rsidRPr="000C765A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3634" w:type="dxa"/>
          </w:tcPr>
          <w:p w:rsidR="000C765A" w:rsidRPr="000C765A" w:rsidRDefault="00C253D9" w:rsidP="00A96C3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Higher specialty application process &amp;</w:t>
            </w:r>
            <w:r w:rsidR="000C765A" w:rsidRPr="000C765A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tips for medical interview</w:t>
            </w:r>
          </w:p>
        </w:tc>
        <w:tc>
          <w:tcPr>
            <w:tcW w:w="3006" w:type="dxa"/>
          </w:tcPr>
          <w:p w:rsidR="000C765A" w:rsidRPr="000C765A" w:rsidRDefault="00D428EF" w:rsidP="00A96C3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TBC</w:t>
            </w:r>
          </w:p>
        </w:tc>
      </w:tr>
      <w:tr w:rsidR="00C253D9" w:rsidRPr="000C765A" w:rsidTr="00C253D9">
        <w:tc>
          <w:tcPr>
            <w:tcW w:w="2376" w:type="dxa"/>
            <w:shd w:val="clear" w:color="auto" w:fill="D9E2F3" w:themeFill="accent1" w:themeFillTint="33"/>
          </w:tcPr>
          <w:p w:rsidR="00C253D9" w:rsidRPr="00C253D9" w:rsidRDefault="00C253D9" w:rsidP="00C253D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253D9">
              <w:rPr>
                <w:rFonts w:asciiTheme="majorBidi" w:hAnsiTheme="majorBidi" w:cstheme="majorBidi"/>
                <w:b/>
              </w:rPr>
              <w:t>10:40 – 11:00</w:t>
            </w:r>
          </w:p>
        </w:tc>
        <w:tc>
          <w:tcPr>
            <w:tcW w:w="6640" w:type="dxa"/>
            <w:gridSpan w:val="2"/>
            <w:shd w:val="clear" w:color="auto" w:fill="D9E2F3" w:themeFill="accent1" w:themeFillTint="33"/>
          </w:tcPr>
          <w:p w:rsidR="00C253D9" w:rsidRPr="00C253D9" w:rsidRDefault="00C253D9" w:rsidP="00A96C32">
            <w:pPr>
              <w:rPr>
                <w:rFonts w:asciiTheme="majorBidi" w:hAnsiTheme="majorBidi" w:cstheme="majorBidi"/>
                <w:b/>
              </w:rPr>
            </w:pPr>
            <w:r w:rsidRPr="00C253D9">
              <w:rPr>
                <w:rFonts w:asciiTheme="majorBidi" w:hAnsiTheme="majorBidi" w:cstheme="majorBidi"/>
                <w:b/>
              </w:rPr>
              <w:t>Coffee</w:t>
            </w:r>
            <w:r>
              <w:rPr>
                <w:rFonts w:asciiTheme="majorBidi" w:hAnsiTheme="majorBidi" w:cstheme="majorBidi"/>
                <w:b/>
              </w:rPr>
              <w:t>/Tea</w:t>
            </w:r>
          </w:p>
        </w:tc>
      </w:tr>
      <w:tr w:rsidR="000C765A" w:rsidRPr="000C765A" w:rsidTr="00C253D9">
        <w:tc>
          <w:tcPr>
            <w:tcW w:w="2376" w:type="dxa"/>
          </w:tcPr>
          <w:p w:rsidR="000C765A" w:rsidRPr="000C765A" w:rsidRDefault="00C253D9" w:rsidP="000C76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11:0</w:t>
            </w:r>
            <w:r w:rsidR="000C765A" w:rsidRPr="000C765A">
              <w:rPr>
                <w:rFonts w:asciiTheme="majorBidi" w:hAnsiTheme="majorBidi" w:cstheme="majorBidi"/>
                <w:b/>
                <w:bCs/>
              </w:rPr>
              <w:t xml:space="preserve">0 – </w:t>
            </w:r>
            <w:r>
              <w:rPr>
                <w:rFonts w:asciiTheme="majorBidi" w:hAnsiTheme="majorBidi" w:cstheme="majorBidi"/>
                <w:b/>
                <w:bCs/>
              </w:rPr>
              <w:t>12:00</w:t>
            </w:r>
          </w:p>
        </w:tc>
        <w:tc>
          <w:tcPr>
            <w:tcW w:w="3634" w:type="dxa"/>
          </w:tcPr>
          <w:p w:rsidR="000C765A" w:rsidRDefault="00C253D9" w:rsidP="00A96C3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Case discussions</w:t>
            </w:r>
          </w:p>
          <w:p w:rsidR="00F12C34" w:rsidRPr="00D428EF" w:rsidRDefault="00F12C34" w:rsidP="00D428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D428EF">
              <w:rPr>
                <w:rFonts w:asciiTheme="majorBidi" w:hAnsiTheme="majorBidi" w:cstheme="majorBidi"/>
              </w:rPr>
              <w:t>Liver cases</w:t>
            </w:r>
          </w:p>
          <w:p w:rsidR="00F12C34" w:rsidRPr="00D428EF" w:rsidRDefault="00F12C34" w:rsidP="00D428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D428EF">
              <w:rPr>
                <w:rFonts w:asciiTheme="majorBidi" w:hAnsiTheme="majorBidi" w:cstheme="majorBidi"/>
              </w:rPr>
              <w:t>Luminal cases</w:t>
            </w:r>
          </w:p>
        </w:tc>
        <w:tc>
          <w:tcPr>
            <w:tcW w:w="3006" w:type="dxa"/>
          </w:tcPr>
          <w:p w:rsidR="00F12C34" w:rsidRPr="00590230" w:rsidRDefault="00D428EF" w:rsidP="00A96C3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TBC</w:t>
            </w:r>
          </w:p>
        </w:tc>
      </w:tr>
      <w:tr w:rsidR="00C253D9" w:rsidRPr="000C765A" w:rsidTr="00C253D9">
        <w:tc>
          <w:tcPr>
            <w:tcW w:w="2376" w:type="dxa"/>
            <w:shd w:val="clear" w:color="auto" w:fill="D9E2F3" w:themeFill="accent1" w:themeFillTint="33"/>
          </w:tcPr>
          <w:p w:rsidR="00C253D9" w:rsidRDefault="00C253D9" w:rsidP="000C76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12:00 – 12:45</w:t>
            </w:r>
          </w:p>
        </w:tc>
        <w:tc>
          <w:tcPr>
            <w:tcW w:w="6640" w:type="dxa"/>
            <w:gridSpan w:val="2"/>
            <w:shd w:val="clear" w:color="auto" w:fill="D9E2F3" w:themeFill="accent1" w:themeFillTint="33"/>
          </w:tcPr>
          <w:p w:rsidR="00C253D9" w:rsidRPr="00C253D9" w:rsidRDefault="00C253D9" w:rsidP="00A96C32">
            <w:pPr>
              <w:rPr>
                <w:rFonts w:asciiTheme="majorBidi" w:hAnsiTheme="majorBidi" w:cstheme="majorBidi"/>
                <w:b/>
              </w:rPr>
            </w:pPr>
            <w:r w:rsidRPr="00C253D9">
              <w:rPr>
                <w:rFonts w:asciiTheme="majorBidi" w:hAnsiTheme="majorBidi" w:cstheme="majorBidi"/>
                <w:b/>
              </w:rPr>
              <w:t>Lunch</w:t>
            </w:r>
          </w:p>
        </w:tc>
      </w:tr>
    </w:tbl>
    <w:p w:rsidR="00823BB7" w:rsidRPr="00782020" w:rsidRDefault="00823BB7" w:rsidP="00590437">
      <w:pPr>
        <w:tabs>
          <w:tab w:val="left" w:pos="1070"/>
        </w:tabs>
        <w:spacing w:after="0"/>
        <w:rPr>
          <w:rFonts w:asciiTheme="majorBidi" w:hAnsiTheme="majorBidi" w:cstheme="majorBidi"/>
          <w:b/>
          <w:bCs/>
          <w:lang w:val="de-DE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3634"/>
        <w:gridCol w:w="3006"/>
      </w:tblGrid>
      <w:tr w:rsidR="00823BB7" w:rsidTr="004C6211">
        <w:tc>
          <w:tcPr>
            <w:tcW w:w="9016" w:type="dxa"/>
            <w:gridSpan w:val="3"/>
          </w:tcPr>
          <w:p w:rsidR="00823BB7" w:rsidRPr="00590437" w:rsidRDefault="00823BB7" w:rsidP="00C253D9">
            <w:pPr>
              <w:tabs>
                <w:tab w:val="left" w:pos="1070"/>
              </w:tabs>
              <w:jc w:val="center"/>
              <w:rPr>
                <w:rFonts w:asciiTheme="majorBidi" w:hAnsiTheme="majorBidi" w:cstheme="majorBidi"/>
                <w:b/>
                <w:bCs/>
                <w:color w:val="44546A" w:themeColor="text2"/>
                <w:lang w:val="de-DE"/>
              </w:rPr>
            </w:pPr>
            <w:r w:rsidRPr="00590437">
              <w:rPr>
                <w:rFonts w:asciiTheme="majorBidi" w:hAnsiTheme="majorBidi" w:cstheme="majorBidi"/>
                <w:b/>
                <w:bCs/>
                <w:color w:val="44546A" w:themeColor="text2"/>
                <w:lang w:val="de-DE"/>
              </w:rPr>
              <w:t>Session 2</w:t>
            </w:r>
            <w:r w:rsidR="00C253D9">
              <w:rPr>
                <w:rFonts w:asciiTheme="majorBidi" w:hAnsiTheme="majorBidi" w:cstheme="majorBidi"/>
                <w:b/>
                <w:bCs/>
                <w:color w:val="44546A" w:themeColor="text2"/>
                <w:lang w:val="de-DE"/>
              </w:rPr>
              <w:t>: Workshops</w:t>
            </w:r>
          </w:p>
        </w:tc>
      </w:tr>
      <w:tr w:rsidR="00823BB7" w:rsidRPr="00823BB7" w:rsidTr="00C253D9">
        <w:tc>
          <w:tcPr>
            <w:tcW w:w="2376" w:type="dxa"/>
            <w:vMerge w:val="restart"/>
          </w:tcPr>
          <w:p w:rsidR="00823BB7" w:rsidRPr="00C253D9" w:rsidRDefault="00C253D9" w:rsidP="00782020">
            <w:pPr>
              <w:tabs>
                <w:tab w:val="left" w:pos="1070"/>
              </w:tabs>
              <w:jc w:val="center"/>
              <w:rPr>
                <w:rFonts w:asciiTheme="majorBidi" w:hAnsiTheme="majorBidi" w:cstheme="majorBidi"/>
                <w:b/>
                <w:bCs/>
                <w:lang w:val="de-DE"/>
              </w:rPr>
            </w:pPr>
            <w:r w:rsidRPr="00C253D9">
              <w:rPr>
                <w:rFonts w:asciiTheme="majorBidi" w:hAnsiTheme="majorBidi" w:cstheme="majorBidi"/>
                <w:b/>
                <w:bCs/>
                <w:lang w:val="de-DE"/>
              </w:rPr>
              <w:t>12:45 – 14:45</w:t>
            </w:r>
          </w:p>
        </w:tc>
        <w:tc>
          <w:tcPr>
            <w:tcW w:w="3634" w:type="dxa"/>
          </w:tcPr>
          <w:p w:rsidR="00823BB7" w:rsidRPr="00C253D9" w:rsidRDefault="00C253D9" w:rsidP="00823BB7">
            <w:pPr>
              <w:tabs>
                <w:tab w:val="left" w:pos="1070"/>
              </w:tabs>
              <w:rPr>
                <w:rFonts w:asciiTheme="majorBidi" w:hAnsiTheme="majorBidi" w:cstheme="majorBidi"/>
                <w:b/>
                <w:bCs/>
              </w:rPr>
            </w:pPr>
            <w:r w:rsidRPr="00C253D9">
              <w:rPr>
                <w:rFonts w:asciiTheme="majorBidi" w:hAnsiTheme="majorBidi" w:cstheme="majorBidi"/>
                <w:b/>
                <w:bCs/>
              </w:rPr>
              <w:t>Workshop 1</w:t>
            </w:r>
          </w:p>
          <w:p w:rsidR="00823BB7" w:rsidRPr="00C253D9" w:rsidRDefault="00823BB7" w:rsidP="00C253D9">
            <w:pPr>
              <w:tabs>
                <w:tab w:val="left" w:pos="1070"/>
              </w:tabs>
              <w:rPr>
                <w:rFonts w:asciiTheme="majorBidi" w:hAnsiTheme="majorBidi" w:cstheme="majorBidi"/>
              </w:rPr>
            </w:pPr>
            <w:r w:rsidRPr="00C253D9">
              <w:rPr>
                <w:rFonts w:asciiTheme="majorBidi" w:hAnsiTheme="majorBidi" w:cstheme="majorBidi"/>
              </w:rPr>
              <w:t xml:space="preserve">Diagnostic </w:t>
            </w:r>
            <w:r w:rsidR="00C253D9" w:rsidRPr="00C253D9">
              <w:rPr>
                <w:rFonts w:asciiTheme="majorBidi" w:hAnsiTheme="majorBidi" w:cstheme="majorBidi"/>
              </w:rPr>
              <w:t>&amp; Therapeutic OGD</w:t>
            </w:r>
            <w:r w:rsidRPr="00C253D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006" w:type="dxa"/>
          </w:tcPr>
          <w:p w:rsidR="00F12C34" w:rsidRPr="00590230" w:rsidRDefault="00D428EF" w:rsidP="00F12C34">
            <w:pPr>
              <w:tabs>
                <w:tab w:val="left" w:pos="107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TBC</w:t>
            </w:r>
          </w:p>
        </w:tc>
      </w:tr>
      <w:tr w:rsidR="00823BB7" w:rsidRPr="00823BB7" w:rsidTr="00C253D9">
        <w:tc>
          <w:tcPr>
            <w:tcW w:w="2376" w:type="dxa"/>
            <w:vMerge/>
          </w:tcPr>
          <w:p w:rsidR="00823BB7" w:rsidRPr="00C253D9" w:rsidRDefault="00823BB7" w:rsidP="00823BB7">
            <w:pPr>
              <w:tabs>
                <w:tab w:val="left" w:pos="107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34" w:type="dxa"/>
          </w:tcPr>
          <w:p w:rsidR="00823BB7" w:rsidRPr="00C253D9" w:rsidRDefault="00C253D9" w:rsidP="00823BB7">
            <w:pPr>
              <w:tabs>
                <w:tab w:val="left" w:pos="1070"/>
              </w:tabs>
              <w:rPr>
                <w:rFonts w:asciiTheme="majorBidi" w:hAnsiTheme="majorBidi" w:cstheme="majorBidi"/>
                <w:b/>
                <w:bCs/>
                <w:lang w:val="nb-NO"/>
              </w:rPr>
            </w:pPr>
            <w:r w:rsidRPr="00C253D9">
              <w:rPr>
                <w:rFonts w:asciiTheme="majorBidi" w:hAnsiTheme="majorBidi" w:cstheme="majorBidi"/>
                <w:b/>
                <w:bCs/>
                <w:lang w:val="nb-NO"/>
              </w:rPr>
              <w:t>Workshop 2</w:t>
            </w:r>
            <w:r w:rsidR="00823BB7" w:rsidRPr="00C253D9">
              <w:rPr>
                <w:rFonts w:asciiTheme="majorBidi" w:hAnsiTheme="majorBidi" w:cstheme="majorBidi"/>
                <w:b/>
                <w:bCs/>
                <w:lang w:val="nb-NO"/>
              </w:rPr>
              <w:t xml:space="preserve"> </w:t>
            </w:r>
          </w:p>
          <w:p w:rsidR="00823BB7" w:rsidRPr="00C253D9" w:rsidRDefault="00823BB7" w:rsidP="00823BB7">
            <w:pPr>
              <w:tabs>
                <w:tab w:val="left" w:pos="1070"/>
              </w:tabs>
              <w:rPr>
                <w:rFonts w:asciiTheme="majorBidi" w:hAnsiTheme="majorBidi" w:cstheme="majorBidi"/>
                <w:lang w:val="nb-NO"/>
              </w:rPr>
            </w:pPr>
            <w:r w:rsidRPr="00C253D9">
              <w:rPr>
                <w:rFonts w:asciiTheme="majorBidi" w:hAnsiTheme="majorBidi" w:cstheme="majorBidi"/>
                <w:lang w:val="nb-NO"/>
              </w:rPr>
              <w:t>Colonoscopy</w:t>
            </w:r>
          </w:p>
        </w:tc>
        <w:tc>
          <w:tcPr>
            <w:tcW w:w="3006" w:type="dxa"/>
          </w:tcPr>
          <w:p w:rsidR="00F12C34" w:rsidRPr="00823BB7" w:rsidRDefault="00D428EF" w:rsidP="00C253D9">
            <w:pPr>
              <w:tabs>
                <w:tab w:val="left" w:pos="1070"/>
              </w:tabs>
              <w:rPr>
                <w:rFonts w:asciiTheme="majorBidi" w:hAnsiTheme="majorBidi" w:cstheme="majorBidi"/>
                <w:lang w:val="nb-NO"/>
              </w:rPr>
            </w:pPr>
            <w:r>
              <w:rPr>
                <w:rFonts w:asciiTheme="majorBidi" w:hAnsiTheme="majorBidi" w:cstheme="majorBidi"/>
                <w:lang w:val="nb-NO"/>
              </w:rPr>
              <w:t>TBC</w:t>
            </w:r>
          </w:p>
        </w:tc>
      </w:tr>
      <w:tr w:rsidR="00C253D9" w:rsidRPr="00823BB7" w:rsidTr="001B29CF">
        <w:tc>
          <w:tcPr>
            <w:tcW w:w="2376" w:type="dxa"/>
            <w:shd w:val="clear" w:color="auto" w:fill="D9E2F3" w:themeFill="accent1" w:themeFillTint="33"/>
          </w:tcPr>
          <w:p w:rsidR="00C253D9" w:rsidRPr="00C253D9" w:rsidRDefault="00C253D9" w:rsidP="00C253D9">
            <w:pPr>
              <w:tabs>
                <w:tab w:val="left" w:pos="1070"/>
              </w:tabs>
              <w:jc w:val="center"/>
              <w:rPr>
                <w:rFonts w:asciiTheme="majorBidi" w:hAnsiTheme="majorBidi" w:cstheme="majorBidi"/>
                <w:b/>
                <w:bCs/>
                <w:lang w:val="nb-NO"/>
              </w:rPr>
            </w:pPr>
            <w:r w:rsidRPr="00C253D9">
              <w:rPr>
                <w:rFonts w:asciiTheme="majorBidi" w:hAnsiTheme="majorBidi" w:cstheme="majorBidi"/>
                <w:b/>
                <w:bCs/>
                <w:lang w:val="nb-NO"/>
              </w:rPr>
              <w:t>14:45 – 15:00</w:t>
            </w:r>
          </w:p>
        </w:tc>
        <w:tc>
          <w:tcPr>
            <w:tcW w:w="6640" w:type="dxa"/>
            <w:gridSpan w:val="2"/>
            <w:shd w:val="clear" w:color="auto" w:fill="D9E2F3" w:themeFill="accent1" w:themeFillTint="33"/>
          </w:tcPr>
          <w:p w:rsidR="00C253D9" w:rsidRPr="00C253D9" w:rsidRDefault="00C253D9" w:rsidP="00823BB7">
            <w:pPr>
              <w:tabs>
                <w:tab w:val="left" w:pos="1070"/>
              </w:tabs>
              <w:rPr>
                <w:rFonts w:asciiTheme="majorBidi" w:hAnsiTheme="majorBidi" w:cstheme="majorBidi"/>
                <w:b/>
                <w:bCs/>
                <w:lang w:val="nb-NO"/>
              </w:rPr>
            </w:pPr>
            <w:r w:rsidRPr="00C253D9">
              <w:rPr>
                <w:rFonts w:asciiTheme="majorBidi" w:hAnsiTheme="majorBidi" w:cstheme="majorBidi"/>
                <w:b/>
                <w:bCs/>
                <w:lang w:val="nb-NO"/>
              </w:rPr>
              <w:t>Coffee/Tea</w:t>
            </w:r>
          </w:p>
        </w:tc>
      </w:tr>
    </w:tbl>
    <w:p w:rsidR="00823BB7" w:rsidRPr="00823BB7" w:rsidRDefault="00823BB7" w:rsidP="00590437">
      <w:pPr>
        <w:tabs>
          <w:tab w:val="left" w:pos="1070"/>
        </w:tabs>
        <w:spacing w:after="0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3634"/>
        <w:gridCol w:w="3006"/>
      </w:tblGrid>
      <w:tr w:rsidR="00782020" w:rsidTr="00773398">
        <w:tc>
          <w:tcPr>
            <w:tcW w:w="9016" w:type="dxa"/>
            <w:gridSpan w:val="3"/>
          </w:tcPr>
          <w:p w:rsidR="00782020" w:rsidRPr="00590437" w:rsidRDefault="00782020" w:rsidP="00C253D9">
            <w:pPr>
              <w:jc w:val="center"/>
              <w:rPr>
                <w:rFonts w:asciiTheme="majorBidi" w:hAnsiTheme="majorBidi" w:cstheme="majorBidi"/>
                <w:b/>
                <w:bCs/>
                <w:color w:val="44546A" w:themeColor="text2"/>
              </w:rPr>
            </w:pPr>
            <w:r w:rsidRPr="00590437">
              <w:rPr>
                <w:rFonts w:asciiTheme="majorBidi" w:hAnsiTheme="majorBidi" w:cstheme="majorBidi"/>
                <w:b/>
                <w:bCs/>
                <w:color w:val="44546A" w:themeColor="text2"/>
              </w:rPr>
              <w:t>Session 3</w:t>
            </w:r>
            <w:r w:rsidR="00590437" w:rsidRPr="00590437">
              <w:rPr>
                <w:rFonts w:asciiTheme="majorBidi" w:hAnsiTheme="majorBidi" w:cstheme="majorBidi"/>
                <w:b/>
                <w:bCs/>
                <w:color w:val="44546A" w:themeColor="text2"/>
              </w:rPr>
              <w:t xml:space="preserve">: </w:t>
            </w:r>
            <w:r w:rsidR="00C253D9">
              <w:rPr>
                <w:rFonts w:asciiTheme="majorBidi" w:hAnsiTheme="majorBidi" w:cstheme="majorBidi"/>
                <w:b/>
                <w:bCs/>
                <w:color w:val="44546A" w:themeColor="text2"/>
              </w:rPr>
              <w:t>Future Developments</w:t>
            </w:r>
          </w:p>
        </w:tc>
      </w:tr>
      <w:tr w:rsidR="00782020" w:rsidTr="00C253D9">
        <w:tc>
          <w:tcPr>
            <w:tcW w:w="2376" w:type="dxa"/>
          </w:tcPr>
          <w:p w:rsidR="00782020" w:rsidRPr="00A96C32" w:rsidRDefault="00590437" w:rsidP="00A96C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C32">
              <w:rPr>
                <w:rFonts w:asciiTheme="majorBidi" w:hAnsiTheme="majorBidi" w:cstheme="majorBidi"/>
                <w:b/>
                <w:bCs/>
              </w:rPr>
              <w:t>15:00 – 15:15</w:t>
            </w:r>
          </w:p>
        </w:tc>
        <w:tc>
          <w:tcPr>
            <w:tcW w:w="3634" w:type="dxa"/>
          </w:tcPr>
          <w:p w:rsidR="00782020" w:rsidRDefault="00590437" w:rsidP="000C765A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Hepatology</w:t>
            </w:r>
            <w:proofErr w:type="spellEnd"/>
          </w:p>
        </w:tc>
        <w:tc>
          <w:tcPr>
            <w:tcW w:w="3006" w:type="dxa"/>
          </w:tcPr>
          <w:p w:rsidR="00782020" w:rsidRDefault="00D428EF" w:rsidP="000C76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TBC</w:t>
            </w:r>
          </w:p>
        </w:tc>
      </w:tr>
      <w:tr w:rsidR="00782020" w:rsidTr="00C253D9">
        <w:tc>
          <w:tcPr>
            <w:tcW w:w="2376" w:type="dxa"/>
          </w:tcPr>
          <w:p w:rsidR="00782020" w:rsidRPr="00A96C32" w:rsidRDefault="00590437" w:rsidP="00A96C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C32">
              <w:rPr>
                <w:rFonts w:asciiTheme="majorBidi" w:hAnsiTheme="majorBidi" w:cstheme="majorBidi"/>
                <w:b/>
                <w:bCs/>
              </w:rPr>
              <w:t>15:15 – 15:30</w:t>
            </w:r>
          </w:p>
        </w:tc>
        <w:tc>
          <w:tcPr>
            <w:tcW w:w="3634" w:type="dxa"/>
          </w:tcPr>
          <w:p w:rsidR="00782020" w:rsidRDefault="00590437" w:rsidP="000C76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IBD</w:t>
            </w:r>
          </w:p>
        </w:tc>
        <w:tc>
          <w:tcPr>
            <w:tcW w:w="3006" w:type="dxa"/>
          </w:tcPr>
          <w:p w:rsidR="00782020" w:rsidRDefault="00D428EF" w:rsidP="00F12C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TBC</w:t>
            </w:r>
          </w:p>
        </w:tc>
      </w:tr>
      <w:tr w:rsidR="00782020" w:rsidTr="00C253D9">
        <w:tc>
          <w:tcPr>
            <w:tcW w:w="2376" w:type="dxa"/>
          </w:tcPr>
          <w:p w:rsidR="00782020" w:rsidRPr="00A96C32" w:rsidRDefault="00590437" w:rsidP="00A96C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C32">
              <w:rPr>
                <w:rFonts w:asciiTheme="majorBidi" w:hAnsiTheme="majorBidi" w:cstheme="majorBidi"/>
                <w:b/>
                <w:bCs/>
              </w:rPr>
              <w:t>15:30 – 15:45</w:t>
            </w:r>
          </w:p>
        </w:tc>
        <w:tc>
          <w:tcPr>
            <w:tcW w:w="3634" w:type="dxa"/>
          </w:tcPr>
          <w:p w:rsidR="00782020" w:rsidRDefault="00590437" w:rsidP="000C76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Nutrition</w:t>
            </w:r>
          </w:p>
        </w:tc>
        <w:tc>
          <w:tcPr>
            <w:tcW w:w="3006" w:type="dxa"/>
          </w:tcPr>
          <w:p w:rsidR="00782020" w:rsidRDefault="00D428EF" w:rsidP="000C76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TBC</w:t>
            </w:r>
          </w:p>
        </w:tc>
      </w:tr>
      <w:tr w:rsidR="00782020" w:rsidTr="00C253D9">
        <w:tc>
          <w:tcPr>
            <w:tcW w:w="2376" w:type="dxa"/>
          </w:tcPr>
          <w:p w:rsidR="00782020" w:rsidRPr="00A96C32" w:rsidRDefault="00590437" w:rsidP="00A96C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C32">
              <w:rPr>
                <w:rFonts w:asciiTheme="majorBidi" w:hAnsiTheme="majorBidi" w:cstheme="majorBidi"/>
                <w:b/>
                <w:bCs/>
              </w:rPr>
              <w:t>15:45 – 16:00</w:t>
            </w:r>
          </w:p>
        </w:tc>
        <w:tc>
          <w:tcPr>
            <w:tcW w:w="3634" w:type="dxa"/>
          </w:tcPr>
          <w:p w:rsidR="00782020" w:rsidRDefault="00590437" w:rsidP="000C76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Endoscopy</w:t>
            </w:r>
          </w:p>
        </w:tc>
        <w:tc>
          <w:tcPr>
            <w:tcW w:w="3006" w:type="dxa"/>
          </w:tcPr>
          <w:p w:rsidR="00590437" w:rsidRDefault="00D428EF" w:rsidP="005904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TBC</w:t>
            </w:r>
          </w:p>
        </w:tc>
      </w:tr>
      <w:tr w:rsidR="00C253D9" w:rsidTr="006D29E7">
        <w:tc>
          <w:tcPr>
            <w:tcW w:w="2376" w:type="dxa"/>
            <w:shd w:val="clear" w:color="auto" w:fill="D9E2F3" w:themeFill="accent1" w:themeFillTint="33"/>
          </w:tcPr>
          <w:p w:rsidR="00C253D9" w:rsidRPr="00A96C32" w:rsidRDefault="00C253D9" w:rsidP="00A96C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C32">
              <w:rPr>
                <w:rFonts w:asciiTheme="majorBidi" w:hAnsiTheme="majorBidi" w:cstheme="majorBidi"/>
                <w:b/>
                <w:bCs/>
              </w:rPr>
              <w:t>16:00 – 16:15</w:t>
            </w:r>
          </w:p>
        </w:tc>
        <w:tc>
          <w:tcPr>
            <w:tcW w:w="6640" w:type="dxa"/>
            <w:gridSpan w:val="2"/>
            <w:shd w:val="clear" w:color="auto" w:fill="D9E2F3" w:themeFill="accent1" w:themeFillTint="33"/>
          </w:tcPr>
          <w:p w:rsidR="00C253D9" w:rsidRPr="00C253D9" w:rsidRDefault="00C253D9" w:rsidP="00590437">
            <w:pPr>
              <w:rPr>
                <w:rFonts w:asciiTheme="majorBidi" w:hAnsiTheme="majorBidi" w:cstheme="majorBidi"/>
                <w:b/>
              </w:rPr>
            </w:pPr>
            <w:r w:rsidRPr="00C253D9">
              <w:rPr>
                <w:rFonts w:asciiTheme="majorBidi" w:hAnsiTheme="majorBidi" w:cstheme="majorBidi"/>
                <w:b/>
              </w:rPr>
              <w:t>Closing Remarks</w:t>
            </w:r>
          </w:p>
        </w:tc>
      </w:tr>
    </w:tbl>
    <w:p w:rsidR="000C765A" w:rsidRDefault="000C765A" w:rsidP="000C765A">
      <w:pPr>
        <w:rPr>
          <w:rFonts w:asciiTheme="majorBidi" w:hAnsiTheme="majorBidi" w:cstheme="majorBidi"/>
        </w:rPr>
      </w:pPr>
    </w:p>
    <w:p w:rsidR="00F12C34" w:rsidRDefault="00F12C34" w:rsidP="000C765A">
      <w:pPr>
        <w:rPr>
          <w:rFonts w:asciiTheme="majorBidi" w:hAnsiTheme="majorBidi" w:cstheme="majorBidi"/>
        </w:rPr>
      </w:pPr>
    </w:p>
    <w:p w:rsidR="00F12C34" w:rsidRPr="00823BB7" w:rsidRDefault="00F12C34" w:rsidP="000C765A">
      <w:pPr>
        <w:rPr>
          <w:rFonts w:asciiTheme="majorBidi" w:hAnsiTheme="majorBidi" w:cstheme="majorBidi"/>
        </w:rPr>
      </w:pPr>
    </w:p>
    <w:sectPr w:rsidR="00F12C34" w:rsidRPr="00823BB7" w:rsidSect="00455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A13"/>
    <w:multiLevelType w:val="hybridMultilevel"/>
    <w:tmpl w:val="9000B662"/>
    <w:lvl w:ilvl="0" w:tplc="942E3D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02A12"/>
    <w:multiLevelType w:val="hybridMultilevel"/>
    <w:tmpl w:val="AB7401D4"/>
    <w:lvl w:ilvl="0" w:tplc="34924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53B"/>
    <w:rsid w:val="000245C6"/>
    <w:rsid w:val="00037DC8"/>
    <w:rsid w:val="000C765A"/>
    <w:rsid w:val="00103BB5"/>
    <w:rsid w:val="00147288"/>
    <w:rsid w:val="001D3A1B"/>
    <w:rsid w:val="0024541A"/>
    <w:rsid w:val="00266D87"/>
    <w:rsid w:val="0028699D"/>
    <w:rsid w:val="002B5A4E"/>
    <w:rsid w:val="00301D92"/>
    <w:rsid w:val="003369A0"/>
    <w:rsid w:val="00403EDE"/>
    <w:rsid w:val="0044295E"/>
    <w:rsid w:val="00455C58"/>
    <w:rsid w:val="004734C2"/>
    <w:rsid w:val="00476670"/>
    <w:rsid w:val="004A1A91"/>
    <w:rsid w:val="00503FA0"/>
    <w:rsid w:val="00567D68"/>
    <w:rsid w:val="00590230"/>
    <w:rsid w:val="00590437"/>
    <w:rsid w:val="005F46C9"/>
    <w:rsid w:val="00754C0F"/>
    <w:rsid w:val="00782020"/>
    <w:rsid w:val="00786E9A"/>
    <w:rsid w:val="007B277B"/>
    <w:rsid w:val="007B352A"/>
    <w:rsid w:val="00823BB7"/>
    <w:rsid w:val="008B16DE"/>
    <w:rsid w:val="008C7128"/>
    <w:rsid w:val="00900CBA"/>
    <w:rsid w:val="0094053B"/>
    <w:rsid w:val="00986F70"/>
    <w:rsid w:val="009F1B7C"/>
    <w:rsid w:val="00A00C2E"/>
    <w:rsid w:val="00A135D0"/>
    <w:rsid w:val="00A8352D"/>
    <w:rsid w:val="00A96C32"/>
    <w:rsid w:val="00AB728A"/>
    <w:rsid w:val="00B469DF"/>
    <w:rsid w:val="00BC5FB4"/>
    <w:rsid w:val="00C077F9"/>
    <w:rsid w:val="00C16B66"/>
    <w:rsid w:val="00C253D9"/>
    <w:rsid w:val="00C35869"/>
    <w:rsid w:val="00C82500"/>
    <w:rsid w:val="00CA5765"/>
    <w:rsid w:val="00D428EF"/>
    <w:rsid w:val="00DD1F40"/>
    <w:rsid w:val="00E017E5"/>
    <w:rsid w:val="00E03597"/>
    <w:rsid w:val="00E86D14"/>
    <w:rsid w:val="00EA03AA"/>
    <w:rsid w:val="00F04FA0"/>
    <w:rsid w:val="00F12C34"/>
    <w:rsid w:val="00F34DA4"/>
    <w:rsid w:val="00F55250"/>
    <w:rsid w:val="00F74354"/>
    <w:rsid w:val="00FB036B"/>
    <w:rsid w:val="00FB5835"/>
    <w:rsid w:val="00FE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9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69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Moffat</dc:creator>
  <cp:keywords/>
  <dc:description/>
  <cp:lastModifiedBy>ckkang</cp:lastModifiedBy>
  <cp:revision>6</cp:revision>
  <cp:lastPrinted>2021-09-29T14:16:00Z</cp:lastPrinted>
  <dcterms:created xsi:type="dcterms:W3CDTF">2024-07-24T12:53:00Z</dcterms:created>
  <dcterms:modified xsi:type="dcterms:W3CDTF">2026-07-08T13:31:00Z</dcterms:modified>
</cp:coreProperties>
</file>