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9B" w:rsidRDefault="006F419B" w:rsidP="006F4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SCOTTISH SOCIETY OF PAEDIATRIC GASTROENTEROLOGY HEPATOLOGY AND NUTRITION (SSPGHAN)</w:t>
      </w:r>
    </w:p>
    <w:p w:rsidR="006F419B" w:rsidRDefault="006F419B" w:rsidP="006F4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Virtual Annual Meeting</w:t>
      </w:r>
    </w:p>
    <w:p w:rsidR="006F419B" w:rsidRDefault="00097461" w:rsidP="006F4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097461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6F419B">
        <w:rPr>
          <w:b/>
          <w:sz w:val="28"/>
          <w:szCs w:val="28"/>
        </w:rPr>
        <w:t>June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3846"/>
        <w:gridCol w:w="3715"/>
      </w:tblGrid>
      <w:tr w:rsidR="006F419B" w:rsidTr="006F419B">
        <w:tc>
          <w:tcPr>
            <w:tcW w:w="1455" w:type="dxa"/>
            <w:shd w:val="clear" w:color="auto" w:fill="00B0F0"/>
          </w:tcPr>
          <w:p w:rsidR="006F419B" w:rsidRPr="005B066F" w:rsidRDefault="006F419B" w:rsidP="005D47F7">
            <w:pPr>
              <w:jc w:val="center"/>
              <w:rPr>
                <w:b/>
              </w:rPr>
            </w:pPr>
            <w:r w:rsidRPr="005B066F">
              <w:rPr>
                <w:b/>
              </w:rPr>
              <w:t>Time</w:t>
            </w:r>
          </w:p>
        </w:tc>
        <w:tc>
          <w:tcPr>
            <w:tcW w:w="3846" w:type="dxa"/>
            <w:shd w:val="clear" w:color="auto" w:fill="00B0F0"/>
          </w:tcPr>
          <w:p w:rsidR="006F419B" w:rsidRPr="005B066F" w:rsidRDefault="006F419B" w:rsidP="005D47F7">
            <w:pPr>
              <w:jc w:val="center"/>
              <w:rPr>
                <w:b/>
              </w:rPr>
            </w:pPr>
            <w:r w:rsidRPr="005B066F">
              <w:rPr>
                <w:b/>
              </w:rPr>
              <w:t>Topic</w:t>
            </w:r>
          </w:p>
        </w:tc>
        <w:tc>
          <w:tcPr>
            <w:tcW w:w="3715" w:type="dxa"/>
            <w:shd w:val="clear" w:color="auto" w:fill="00B0F0"/>
          </w:tcPr>
          <w:p w:rsidR="006F419B" w:rsidRPr="005B066F" w:rsidRDefault="006F419B" w:rsidP="005D47F7">
            <w:pPr>
              <w:jc w:val="center"/>
              <w:rPr>
                <w:b/>
              </w:rPr>
            </w:pPr>
            <w:r w:rsidRPr="005B066F">
              <w:rPr>
                <w:b/>
              </w:rPr>
              <w:t>Speaker</w:t>
            </w:r>
          </w:p>
        </w:tc>
      </w:tr>
      <w:tr w:rsidR="006F419B" w:rsidTr="006F419B">
        <w:tc>
          <w:tcPr>
            <w:tcW w:w="1455" w:type="dxa"/>
          </w:tcPr>
          <w:p w:rsidR="006F419B" w:rsidRPr="0071524C" w:rsidRDefault="006F419B" w:rsidP="005D47F7">
            <w:r>
              <w:t>08:45 – 09:00</w:t>
            </w:r>
          </w:p>
        </w:tc>
        <w:tc>
          <w:tcPr>
            <w:tcW w:w="3846" w:type="dxa"/>
          </w:tcPr>
          <w:p w:rsidR="006F419B" w:rsidRPr="005B066F" w:rsidRDefault="006F419B" w:rsidP="005D47F7">
            <w:pPr>
              <w:jc w:val="both"/>
              <w:rPr>
                <w:b/>
              </w:rPr>
            </w:pPr>
            <w:r w:rsidRPr="005B066F">
              <w:rPr>
                <w:b/>
              </w:rPr>
              <w:t>Registration</w:t>
            </w:r>
          </w:p>
        </w:tc>
        <w:tc>
          <w:tcPr>
            <w:tcW w:w="3715" w:type="dxa"/>
          </w:tcPr>
          <w:p w:rsidR="006F419B" w:rsidRPr="0071524C" w:rsidRDefault="006F419B" w:rsidP="005D47F7"/>
        </w:tc>
      </w:tr>
      <w:tr w:rsidR="006F419B" w:rsidTr="006F419B">
        <w:tc>
          <w:tcPr>
            <w:tcW w:w="1455" w:type="dxa"/>
          </w:tcPr>
          <w:p w:rsidR="006F419B" w:rsidRPr="0071524C" w:rsidRDefault="006F419B" w:rsidP="005D47F7">
            <w:r>
              <w:t>09:00 – 09:15</w:t>
            </w:r>
          </w:p>
        </w:tc>
        <w:tc>
          <w:tcPr>
            <w:tcW w:w="3846" w:type="dxa"/>
          </w:tcPr>
          <w:p w:rsidR="006F419B" w:rsidRPr="005B066F" w:rsidRDefault="006F419B" w:rsidP="005D47F7">
            <w:pPr>
              <w:jc w:val="both"/>
              <w:rPr>
                <w:b/>
              </w:rPr>
            </w:pPr>
            <w:r w:rsidRPr="005B066F">
              <w:rPr>
                <w:b/>
              </w:rPr>
              <w:t>Welcome and Introductions</w:t>
            </w:r>
          </w:p>
        </w:tc>
        <w:tc>
          <w:tcPr>
            <w:tcW w:w="3715" w:type="dxa"/>
          </w:tcPr>
          <w:p w:rsidR="006F419B" w:rsidRPr="005B066F" w:rsidRDefault="006F419B" w:rsidP="005D47F7">
            <w:pPr>
              <w:rPr>
                <w:b/>
              </w:rPr>
            </w:pPr>
            <w:r w:rsidRPr="005B066F">
              <w:rPr>
                <w:b/>
              </w:rPr>
              <w:t>Dr Iain Chalmers</w:t>
            </w:r>
          </w:p>
          <w:p w:rsidR="006F419B" w:rsidRDefault="006F419B" w:rsidP="005D47F7">
            <w:pPr>
              <w:rPr>
                <w:i/>
              </w:rPr>
            </w:pPr>
            <w:r>
              <w:rPr>
                <w:i/>
              </w:rPr>
              <w:t>Consultant Paediatric Gastroenterologist</w:t>
            </w:r>
          </w:p>
          <w:p w:rsidR="006F419B" w:rsidRPr="005B066F" w:rsidRDefault="006F419B" w:rsidP="005D47F7">
            <w:pPr>
              <w:rPr>
                <w:i/>
              </w:rPr>
            </w:pPr>
            <w:r>
              <w:rPr>
                <w:i/>
              </w:rPr>
              <w:t>Royal Aberdeen Children’s Hospital</w:t>
            </w:r>
          </w:p>
        </w:tc>
      </w:tr>
      <w:tr w:rsidR="006F419B" w:rsidTr="006F419B">
        <w:tc>
          <w:tcPr>
            <w:tcW w:w="9016" w:type="dxa"/>
            <w:gridSpan w:val="3"/>
            <w:shd w:val="clear" w:color="auto" w:fill="00B0F0"/>
          </w:tcPr>
          <w:p w:rsidR="006F419B" w:rsidRPr="00D854E7" w:rsidRDefault="006F419B" w:rsidP="009161B9">
            <w:pPr>
              <w:rPr>
                <w:b/>
              </w:rPr>
            </w:pPr>
            <w:r>
              <w:rPr>
                <w:b/>
              </w:rPr>
              <w:t xml:space="preserve">Session 1 – </w:t>
            </w:r>
            <w:r w:rsidR="009161B9">
              <w:rPr>
                <w:b/>
              </w:rPr>
              <w:t>Paediatric Liver Disease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Default="009161B9" w:rsidP="009161B9">
            <w:r>
              <w:t>09:15-09:45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Update on Biliary Atresia and the role of the gut microbiome as a risk factor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 xml:space="preserve">Dr </w:t>
            </w:r>
            <w:proofErr w:type="spellStart"/>
            <w:r w:rsidRPr="006F419B">
              <w:rPr>
                <w:b/>
              </w:rPr>
              <w:t>Vandana</w:t>
            </w:r>
            <w:proofErr w:type="spellEnd"/>
            <w:r w:rsidRPr="006F419B">
              <w:rPr>
                <w:b/>
              </w:rPr>
              <w:t xml:space="preserve"> Jain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6F419B">
              <w:rPr>
                <w:i/>
              </w:rPr>
              <w:t xml:space="preserve">Consultant Paediatric </w:t>
            </w:r>
            <w:proofErr w:type="spellStart"/>
            <w:r w:rsidRPr="006F419B">
              <w:rPr>
                <w:i/>
              </w:rPr>
              <w:t>Hepatologist</w:t>
            </w:r>
            <w:proofErr w:type="spellEnd"/>
          </w:p>
          <w:p w:rsidR="009161B9" w:rsidRPr="006F419B" w:rsidRDefault="009161B9" w:rsidP="009161B9">
            <w:r w:rsidRPr="006F419B">
              <w:rPr>
                <w:i/>
              </w:rPr>
              <w:t>King’s College Hospital, London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Pr="006F419B" w:rsidRDefault="009161B9" w:rsidP="009161B9">
            <w:r>
              <w:t>09:45 – 10:15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Atypical Non A-E Hepatitis – update and overview of 2022 outbreak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>Dr Rachel Tayler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6F419B">
              <w:rPr>
                <w:i/>
              </w:rPr>
              <w:t>Consultant Paediatric Gastroenterologist</w:t>
            </w:r>
          </w:p>
          <w:p w:rsidR="009161B9" w:rsidRPr="006F419B" w:rsidRDefault="009161B9" w:rsidP="009161B9">
            <w:r w:rsidRPr="006F419B">
              <w:rPr>
                <w:i/>
              </w:rPr>
              <w:t>Royal Hospital for Children, Glasgow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Pr="006F419B" w:rsidRDefault="009161B9" w:rsidP="009161B9">
            <w:r>
              <w:t>10:15 – 10:30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 xml:space="preserve">Selected Abstract 1 - </w:t>
            </w:r>
            <w:r w:rsidRPr="000F11F0">
              <w:rPr>
                <w:b/>
              </w:rPr>
              <w:t xml:space="preserve">The role of rescue </w:t>
            </w:r>
            <w:proofErr w:type="spellStart"/>
            <w:r w:rsidRPr="000F11F0">
              <w:rPr>
                <w:b/>
              </w:rPr>
              <w:t>Omegaven</w:t>
            </w:r>
            <w:proofErr w:type="spellEnd"/>
            <w:r w:rsidRPr="000F11F0">
              <w:rPr>
                <w:b/>
              </w:rPr>
              <w:t xml:space="preserve"> ther</w:t>
            </w:r>
            <w:r>
              <w:rPr>
                <w:b/>
              </w:rPr>
              <w:t xml:space="preserve">apy for Intestinal Failure </w:t>
            </w:r>
            <w:r w:rsidRPr="000F11F0">
              <w:rPr>
                <w:b/>
              </w:rPr>
              <w:t>associated liver dis</w:t>
            </w:r>
            <w:r>
              <w:rPr>
                <w:b/>
              </w:rPr>
              <w:t>ease</w:t>
            </w:r>
            <w:r w:rsidRPr="000F11F0">
              <w:rPr>
                <w:b/>
              </w:rPr>
              <w:t xml:space="preserve"> in patients already established on SMOF</w:t>
            </w:r>
          </w:p>
        </w:tc>
        <w:tc>
          <w:tcPr>
            <w:tcW w:w="3715" w:type="dxa"/>
            <w:shd w:val="clear" w:color="auto" w:fill="auto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>Dr Jamie Motion</w:t>
            </w:r>
          </w:p>
          <w:p w:rsidR="009161B9" w:rsidRDefault="009161B9" w:rsidP="009161B9">
            <w:pPr>
              <w:rPr>
                <w:i/>
              </w:rPr>
            </w:pPr>
            <w:r>
              <w:rPr>
                <w:i/>
              </w:rPr>
              <w:t>Paediatric Gastroenterology GRID trainee</w:t>
            </w:r>
          </w:p>
          <w:p w:rsidR="009161B9" w:rsidRPr="00F66847" w:rsidRDefault="009161B9" w:rsidP="009A26BA">
            <w:pPr>
              <w:rPr>
                <w:i/>
              </w:rPr>
            </w:pPr>
            <w:r>
              <w:rPr>
                <w:i/>
              </w:rPr>
              <w:t xml:space="preserve">Royal Aberdeen Children’s Hospital </w:t>
            </w:r>
          </w:p>
        </w:tc>
      </w:tr>
      <w:tr w:rsidR="009161B9" w:rsidTr="006F419B">
        <w:tc>
          <w:tcPr>
            <w:tcW w:w="1455" w:type="dxa"/>
            <w:shd w:val="clear" w:color="auto" w:fill="A6A6A6" w:themeFill="background1" w:themeFillShade="A6"/>
          </w:tcPr>
          <w:p w:rsidR="009161B9" w:rsidRDefault="009161B9" w:rsidP="009161B9">
            <w:r>
              <w:t>10:30 – 10:45</w:t>
            </w:r>
          </w:p>
        </w:tc>
        <w:tc>
          <w:tcPr>
            <w:tcW w:w="3846" w:type="dxa"/>
            <w:shd w:val="clear" w:color="auto" w:fill="A6A6A6" w:themeFill="background1" w:themeFillShade="A6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3715" w:type="dxa"/>
            <w:shd w:val="clear" w:color="auto" w:fill="A6A6A6" w:themeFill="background1" w:themeFillShade="A6"/>
          </w:tcPr>
          <w:p w:rsidR="009161B9" w:rsidRPr="0071524C" w:rsidRDefault="009161B9" w:rsidP="009161B9"/>
        </w:tc>
      </w:tr>
      <w:tr w:rsidR="009161B9" w:rsidTr="006F419B">
        <w:tc>
          <w:tcPr>
            <w:tcW w:w="9016" w:type="dxa"/>
            <w:gridSpan w:val="3"/>
            <w:shd w:val="clear" w:color="auto" w:fill="00B0F0"/>
          </w:tcPr>
          <w:p w:rsidR="009161B9" w:rsidRPr="00D854E7" w:rsidRDefault="009161B9" w:rsidP="009161B9">
            <w:pPr>
              <w:rPr>
                <w:b/>
              </w:rPr>
            </w:pPr>
            <w:r>
              <w:rPr>
                <w:b/>
              </w:rPr>
              <w:t>Session 2 – Complex enteral feeding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Pr="006F419B" w:rsidRDefault="009161B9" w:rsidP="009161B9">
            <w:r w:rsidRPr="006F419B">
              <w:t>10:45 – 11:15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>Identification and Management of Micronutrient deficiencies</w:t>
            </w:r>
          </w:p>
        </w:tc>
        <w:tc>
          <w:tcPr>
            <w:tcW w:w="3715" w:type="dxa"/>
            <w:shd w:val="clear" w:color="auto" w:fill="auto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>Dr Theo Wong</w:t>
            </w:r>
          </w:p>
          <w:p w:rsidR="009161B9" w:rsidRPr="007B0696" w:rsidRDefault="009161B9" w:rsidP="009161B9">
            <w:pPr>
              <w:rPr>
                <w:i/>
              </w:rPr>
            </w:pPr>
            <w:r w:rsidRPr="007B0696">
              <w:rPr>
                <w:i/>
              </w:rPr>
              <w:t>Consultant Paediatric Gastroenterologist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7B0696">
              <w:rPr>
                <w:i/>
              </w:rPr>
              <w:t>Birmingham Children’s Hospital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Default="009161B9" w:rsidP="009161B9">
            <w:r>
              <w:t>11:15 – 11:45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Practical approach to blended diet – Overview of the BDA Practice Toolkit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>Denise Kennedy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6F419B">
              <w:rPr>
                <w:i/>
              </w:rPr>
              <w:t>Paediatric Dietitian</w:t>
            </w:r>
          </w:p>
          <w:p w:rsidR="009161B9" w:rsidRPr="006F419B" w:rsidRDefault="009161B9" w:rsidP="009161B9">
            <w:r w:rsidRPr="006F419B">
              <w:rPr>
                <w:i/>
              </w:rPr>
              <w:t>Crawley Hospital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Default="009161B9" w:rsidP="009161B9">
            <w:r>
              <w:t>11:45 – 12:00</w:t>
            </w:r>
          </w:p>
        </w:tc>
        <w:tc>
          <w:tcPr>
            <w:tcW w:w="3846" w:type="dxa"/>
            <w:shd w:val="clear" w:color="auto" w:fill="auto"/>
          </w:tcPr>
          <w:p w:rsidR="009161B9" w:rsidRPr="00D854E7" w:rsidRDefault="009161B9" w:rsidP="00B46E4B">
            <w:pPr>
              <w:jc w:val="both"/>
              <w:rPr>
                <w:b/>
              </w:rPr>
            </w:pPr>
            <w:r>
              <w:rPr>
                <w:b/>
              </w:rPr>
              <w:t xml:space="preserve">Selected Abstract 2 – </w:t>
            </w:r>
            <w:r w:rsidR="00B46E4B">
              <w:rPr>
                <w:b/>
              </w:rPr>
              <w:t xml:space="preserve">Update on CD-TREAT and </w:t>
            </w:r>
            <w:proofErr w:type="spellStart"/>
            <w:r w:rsidR="00B46E4B">
              <w:rPr>
                <w:b/>
              </w:rPr>
              <w:t>iPENS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 xml:space="preserve">Konstantinos </w:t>
            </w:r>
            <w:proofErr w:type="spellStart"/>
            <w:r>
              <w:rPr>
                <w:b/>
              </w:rPr>
              <w:t>Gkikas</w:t>
            </w:r>
            <w:proofErr w:type="spellEnd"/>
          </w:p>
          <w:p w:rsidR="009161B9" w:rsidRPr="000F11F0" w:rsidRDefault="009161B9" w:rsidP="009161B9">
            <w:pPr>
              <w:rPr>
                <w:i/>
              </w:rPr>
            </w:pPr>
            <w:r>
              <w:rPr>
                <w:i/>
              </w:rPr>
              <w:t>University of Glasgow</w:t>
            </w:r>
          </w:p>
        </w:tc>
      </w:tr>
      <w:tr w:rsidR="009161B9" w:rsidTr="006F419B">
        <w:tc>
          <w:tcPr>
            <w:tcW w:w="1455" w:type="dxa"/>
            <w:shd w:val="clear" w:color="auto" w:fill="A6A6A6" w:themeFill="background1" w:themeFillShade="A6"/>
          </w:tcPr>
          <w:p w:rsidR="009161B9" w:rsidRDefault="002E1663" w:rsidP="009161B9">
            <w:r>
              <w:t>12:00 – 12:30</w:t>
            </w:r>
          </w:p>
        </w:tc>
        <w:tc>
          <w:tcPr>
            <w:tcW w:w="3846" w:type="dxa"/>
            <w:shd w:val="clear" w:color="auto" w:fill="A6A6A6" w:themeFill="background1" w:themeFillShade="A6"/>
          </w:tcPr>
          <w:p w:rsidR="009161B9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>Grab some lunch before the AGM</w:t>
            </w:r>
          </w:p>
        </w:tc>
        <w:tc>
          <w:tcPr>
            <w:tcW w:w="3715" w:type="dxa"/>
            <w:shd w:val="clear" w:color="auto" w:fill="A6A6A6" w:themeFill="background1" w:themeFillShade="A6"/>
          </w:tcPr>
          <w:p w:rsidR="009161B9" w:rsidRDefault="009161B9" w:rsidP="009161B9">
            <w:pPr>
              <w:rPr>
                <w:b/>
              </w:rPr>
            </w:pPr>
          </w:p>
        </w:tc>
      </w:tr>
      <w:tr w:rsidR="009161B9" w:rsidTr="006F419B">
        <w:tc>
          <w:tcPr>
            <w:tcW w:w="9016" w:type="dxa"/>
            <w:gridSpan w:val="3"/>
            <w:shd w:val="clear" w:color="auto" w:fill="00B0F0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>Lunchtime session – SSPGHAN AGM</w:t>
            </w:r>
          </w:p>
        </w:tc>
      </w:tr>
      <w:tr w:rsidR="009161B9" w:rsidTr="006F419B">
        <w:tc>
          <w:tcPr>
            <w:tcW w:w="1455" w:type="dxa"/>
            <w:shd w:val="clear" w:color="auto" w:fill="auto"/>
          </w:tcPr>
          <w:p w:rsidR="009161B9" w:rsidRDefault="002E1663" w:rsidP="009161B9">
            <w:r>
              <w:t>12:30 – 13:30</w:t>
            </w:r>
          </w:p>
        </w:tc>
        <w:tc>
          <w:tcPr>
            <w:tcW w:w="3846" w:type="dxa"/>
            <w:shd w:val="clear" w:color="auto" w:fill="auto"/>
          </w:tcPr>
          <w:p w:rsidR="009161B9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>SSPGHAN AGM</w:t>
            </w:r>
          </w:p>
          <w:p w:rsidR="009161B9" w:rsidRPr="006F419B" w:rsidRDefault="009161B9" w:rsidP="009161B9">
            <w:pPr>
              <w:jc w:val="both"/>
              <w:rPr>
                <w:i/>
              </w:rPr>
            </w:pPr>
            <w:r>
              <w:rPr>
                <w:i/>
              </w:rPr>
              <w:t>Please see separate agenda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>Dr Peter Gillett</w:t>
            </w:r>
          </w:p>
          <w:p w:rsidR="009161B9" w:rsidRDefault="009161B9" w:rsidP="009161B9">
            <w:pPr>
              <w:rPr>
                <w:i/>
              </w:rPr>
            </w:pPr>
            <w:r>
              <w:rPr>
                <w:i/>
              </w:rPr>
              <w:t>Consultant Paediatric Gastroenterologist</w:t>
            </w:r>
          </w:p>
          <w:p w:rsidR="009161B9" w:rsidRDefault="009161B9" w:rsidP="009161B9">
            <w:pPr>
              <w:rPr>
                <w:i/>
              </w:rPr>
            </w:pPr>
            <w:r>
              <w:rPr>
                <w:i/>
              </w:rPr>
              <w:t>Royal Hospital for Sick Children, Edinburgh</w:t>
            </w:r>
          </w:p>
          <w:p w:rsidR="009161B9" w:rsidRPr="00B20FAF" w:rsidRDefault="009161B9" w:rsidP="009161B9">
            <w:pPr>
              <w:rPr>
                <w:b/>
                <w:i/>
              </w:rPr>
            </w:pPr>
            <w:r>
              <w:rPr>
                <w:i/>
              </w:rPr>
              <w:t>SSPGHAN President</w:t>
            </w:r>
          </w:p>
        </w:tc>
      </w:tr>
      <w:tr w:rsidR="009161B9" w:rsidTr="006F419B">
        <w:tc>
          <w:tcPr>
            <w:tcW w:w="9016" w:type="dxa"/>
            <w:gridSpan w:val="3"/>
            <w:shd w:val="clear" w:color="auto" w:fill="00B0F0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>Session 3 – Patient support in paediatric gastroenterology</w:t>
            </w:r>
          </w:p>
        </w:tc>
      </w:tr>
      <w:tr w:rsidR="009161B9" w:rsidTr="006F419B">
        <w:tc>
          <w:tcPr>
            <w:tcW w:w="1455" w:type="dxa"/>
            <w:shd w:val="clear" w:color="auto" w:fill="auto"/>
          </w:tcPr>
          <w:p w:rsidR="009161B9" w:rsidRPr="001B031F" w:rsidRDefault="002E1663" w:rsidP="009161B9">
            <w:pPr>
              <w:rPr>
                <w:highlight w:val="yellow"/>
              </w:rPr>
            </w:pPr>
            <w:r>
              <w:t>13:30 – 14:00</w:t>
            </w:r>
          </w:p>
        </w:tc>
        <w:tc>
          <w:tcPr>
            <w:tcW w:w="3846" w:type="dxa"/>
            <w:shd w:val="clear" w:color="auto" w:fill="auto"/>
          </w:tcPr>
          <w:p w:rsidR="009161B9" w:rsidRPr="00B46E4B" w:rsidRDefault="00B46E4B" w:rsidP="009161B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Awaiting confirmation from speaker</w:t>
            </w:r>
          </w:p>
        </w:tc>
        <w:tc>
          <w:tcPr>
            <w:tcW w:w="3715" w:type="dxa"/>
            <w:shd w:val="clear" w:color="auto" w:fill="auto"/>
          </w:tcPr>
          <w:p w:rsidR="009161B9" w:rsidRPr="000F11F0" w:rsidRDefault="009161B9" w:rsidP="009161B9"/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Default="002E1663" w:rsidP="009161B9">
            <w:r>
              <w:t>14:00 – 14:30</w:t>
            </w:r>
          </w:p>
        </w:tc>
        <w:tc>
          <w:tcPr>
            <w:tcW w:w="3846" w:type="dxa"/>
            <w:shd w:val="clear" w:color="auto" w:fill="auto"/>
          </w:tcPr>
          <w:p w:rsidR="009161B9" w:rsidRPr="000F11F0" w:rsidRDefault="009161B9" w:rsidP="009161B9">
            <w:pPr>
              <w:jc w:val="both"/>
              <w:rPr>
                <w:b/>
              </w:rPr>
            </w:pPr>
            <w:r w:rsidRPr="000F11F0">
              <w:rPr>
                <w:b/>
              </w:rPr>
              <w:t>Gender identity considerations in chronic GI disease and nutritional support</w:t>
            </w:r>
          </w:p>
        </w:tc>
        <w:tc>
          <w:tcPr>
            <w:tcW w:w="3715" w:type="dxa"/>
            <w:shd w:val="clear" w:color="auto" w:fill="auto"/>
          </w:tcPr>
          <w:p w:rsidR="009161B9" w:rsidRPr="000F11F0" w:rsidRDefault="009161B9" w:rsidP="009161B9">
            <w:pPr>
              <w:rPr>
                <w:b/>
              </w:rPr>
            </w:pPr>
            <w:r w:rsidRPr="000F11F0">
              <w:rPr>
                <w:b/>
              </w:rPr>
              <w:t>Dr David Huxtable</w:t>
            </w:r>
          </w:p>
          <w:p w:rsidR="009161B9" w:rsidRPr="000F11F0" w:rsidRDefault="009161B9" w:rsidP="009161B9">
            <w:pPr>
              <w:rPr>
                <w:i/>
              </w:rPr>
            </w:pPr>
            <w:r w:rsidRPr="000F11F0">
              <w:rPr>
                <w:i/>
              </w:rPr>
              <w:t>Clinical Psychologist, CAMHS, NHS Grampian</w:t>
            </w:r>
          </w:p>
        </w:tc>
      </w:tr>
      <w:tr w:rsidR="009161B9" w:rsidTr="00B46E4B">
        <w:tc>
          <w:tcPr>
            <w:tcW w:w="1455" w:type="dxa"/>
            <w:shd w:val="clear" w:color="auto" w:fill="auto"/>
          </w:tcPr>
          <w:p w:rsidR="009161B9" w:rsidRDefault="002E1663" w:rsidP="009161B9">
            <w:r>
              <w:lastRenderedPageBreak/>
              <w:t>14:30</w:t>
            </w:r>
            <w:r w:rsidR="009161B9">
              <w:t xml:space="preserve"> – 14:45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 xml:space="preserve">Selected abstract 3 - </w:t>
            </w:r>
            <w:r w:rsidRPr="00F66847">
              <w:rPr>
                <w:b/>
              </w:rPr>
              <w:t>Real-world Scottish experience of anti-TNF therapy in Crohn’s disease 2016-2020 against ECCO-ESPGHAN recommendations</w:t>
            </w:r>
          </w:p>
        </w:tc>
        <w:tc>
          <w:tcPr>
            <w:tcW w:w="3715" w:type="dxa"/>
            <w:shd w:val="clear" w:color="auto" w:fill="auto"/>
          </w:tcPr>
          <w:p w:rsidR="009161B9" w:rsidRDefault="00B46E4B" w:rsidP="009161B9">
            <w:pPr>
              <w:rPr>
                <w:b/>
              </w:rPr>
            </w:pPr>
            <w:r>
              <w:rPr>
                <w:b/>
              </w:rPr>
              <w:t>Dr David Wands</w:t>
            </w:r>
          </w:p>
          <w:p w:rsidR="00B46E4B" w:rsidRPr="00F66847" w:rsidRDefault="003D4FC1" w:rsidP="009161B9">
            <w:pPr>
              <w:rPr>
                <w:i/>
              </w:rPr>
            </w:pPr>
            <w:r>
              <w:rPr>
                <w:i/>
              </w:rPr>
              <w:t>Clinical Research Fellow, RHCYP Edinburgh/Consultant Paediatric Gastroenterologist, RHC Glasgow</w:t>
            </w:r>
          </w:p>
        </w:tc>
        <w:bookmarkStart w:id="0" w:name="_GoBack"/>
        <w:bookmarkEnd w:id="0"/>
      </w:tr>
      <w:tr w:rsidR="009161B9" w:rsidTr="006F419B">
        <w:tc>
          <w:tcPr>
            <w:tcW w:w="1455" w:type="dxa"/>
            <w:shd w:val="clear" w:color="auto" w:fill="A6A6A6" w:themeFill="background1" w:themeFillShade="A6"/>
          </w:tcPr>
          <w:p w:rsidR="009161B9" w:rsidRDefault="009161B9" w:rsidP="009161B9">
            <w:r>
              <w:t>14:45 – 15:00</w:t>
            </w:r>
          </w:p>
        </w:tc>
        <w:tc>
          <w:tcPr>
            <w:tcW w:w="3846" w:type="dxa"/>
            <w:shd w:val="clear" w:color="auto" w:fill="A6A6A6" w:themeFill="background1" w:themeFillShade="A6"/>
          </w:tcPr>
          <w:p w:rsidR="009161B9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3715" w:type="dxa"/>
            <w:shd w:val="clear" w:color="auto" w:fill="A6A6A6" w:themeFill="background1" w:themeFillShade="A6"/>
          </w:tcPr>
          <w:p w:rsidR="009161B9" w:rsidRDefault="009161B9" w:rsidP="009161B9">
            <w:pPr>
              <w:rPr>
                <w:b/>
              </w:rPr>
            </w:pPr>
          </w:p>
        </w:tc>
      </w:tr>
      <w:tr w:rsidR="009161B9" w:rsidTr="006F419B">
        <w:tc>
          <w:tcPr>
            <w:tcW w:w="9016" w:type="dxa"/>
            <w:gridSpan w:val="3"/>
            <w:shd w:val="clear" w:color="auto" w:fill="00B0F0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>Session 4 – Avoidant Restrictive Food Intake Disorder (ARFID)</w:t>
            </w:r>
          </w:p>
        </w:tc>
      </w:tr>
      <w:tr w:rsidR="009161B9" w:rsidRPr="006F419B" w:rsidTr="002E1663">
        <w:tc>
          <w:tcPr>
            <w:tcW w:w="1455" w:type="dxa"/>
            <w:shd w:val="clear" w:color="auto" w:fill="auto"/>
          </w:tcPr>
          <w:p w:rsidR="009161B9" w:rsidRPr="006F419B" w:rsidRDefault="009161B9" w:rsidP="009161B9">
            <w:r>
              <w:t>15:00 – 15:30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ARFID – A medical perspective – what does a gastroenterologist need to know?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 xml:space="preserve">Dr Josephine Neale &amp; Dr Javier Sanchez </w:t>
            </w:r>
            <w:proofErr w:type="spellStart"/>
            <w:r w:rsidRPr="006F419B">
              <w:rPr>
                <w:b/>
              </w:rPr>
              <w:t>Corezo</w:t>
            </w:r>
            <w:proofErr w:type="spellEnd"/>
          </w:p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i/>
              </w:rPr>
              <w:t>Consultants Child and Adolescent Psychiatry, Priory Healthcare, London</w:t>
            </w:r>
            <w:r w:rsidRPr="006F419B">
              <w:rPr>
                <w:b/>
              </w:rPr>
              <w:t xml:space="preserve"> </w:t>
            </w:r>
          </w:p>
        </w:tc>
      </w:tr>
      <w:tr w:rsidR="009161B9" w:rsidTr="002E1663">
        <w:tc>
          <w:tcPr>
            <w:tcW w:w="1455" w:type="dxa"/>
            <w:shd w:val="clear" w:color="auto" w:fill="auto"/>
          </w:tcPr>
          <w:p w:rsidR="009161B9" w:rsidRPr="006F419B" w:rsidRDefault="009161B9" w:rsidP="009161B9">
            <w:r>
              <w:t>15:30 – 16:00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ARFID – A dietetic perspective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>David Rex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6F419B">
              <w:rPr>
                <w:i/>
              </w:rPr>
              <w:t>Dietitian, Highlands</w:t>
            </w:r>
          </w:p>
        </w:tc>
      </w:tr>
      <w:tr w:rsidR="009161B9" w:rsidTr="00BC7CEF">
        <w:tc>
          <w:tcPr>
            <w:tcW w:w="9016" w:type="dxa"/>
            <w:gridSpan w:val="3"/>
            <w:shd w:val="clear" w:color="auto" w:fill="00B0F0"/>
          </w:tcPr>
          <w:p w:rsidR="009161B9" w:rsidRDefault="009161B9" w:rsidP="009161B9">
            <w:pPr>
              <w:rPr>
                <w:b/>
              </w:rPr>
            </w:pPr>
            <w:r>
              <w:rPr>
                <w:b/>
              </w:rPr>
              <w:t>Session 5 – Autoimmunity &amp; IBD</w:t>
            </w:r>
          </w:p>
        </w:tc>
      </w:tr>
      <w:tr w:rsidR="009161B9" w:rsidTr="002E1663">
        <w:tc>
          <w:tcPr>
            <w:tcW w:w="1455" w:type="dxa"/>
            <w:shd w:val="clear" w:color="auto" w:fill="auto"/>
          </w:tcPr>
          <w:p w:rsidR="009161B9" w:rsidRDefault="009161B9" w:rsidP="009161B9">
            <w:r>
              <w:t>16:00 – 16:30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Immune dysfunction and intestinal failure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>Dr David Campbell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6F419B">
              <w:rPr>
                <w:i/>
              </w:rPr>
              <w:t>Consultant Paediatric Gastroenterologist</w:t>
            </w:r>
          </w:p>
          <w:p w:rsidR="009161B9" w:rsidRPr="006F419B" w:rsidRDefault="009161B9" w:rsidP="009161B9">
            <w:r w:rsidRPr="006F419B">
              <w:rPr>
                <w:i/>
              </w:rPr>
              <w:t>Great North Children’s Hospital, Newcastle</w:t>
            </w:r>
          </w:p>
        </w:tc>
      </w:tr>
      <w:tr w:rsidR="009161B9" w:rsidTr="002E1663">
        <w:tc>
          <w:tcPr>
            <w:tcW w:w="1455" w:type="dxa"/>
            <w:shd w:val="clear" w:color="auto" w:fill="auto"/>
          </w:tcPr>
          <w:p w:rsidR="009161B9" w:rsidRDefault="009161B9" w:rsidP="009161B9">
            <w:r>
              <w:t>16:30 – 17:00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 w:rsidRPr="006F419B">
              <w:rPr>
                <w:b/>
              </w:rPr>
              <w:t>IBD associated skin conditions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  <w:r w:rsidRPr="006F419B">
              <w:rPr>
                <w:b/>
              </w:rPr>
              <w:t>Dr Paula Beattie</w:t>
            </w:r>
          </w:p>
          <w:p w:rsidR="009161B9" w:rsidRPr="006F419B" w:rsidRDefault="009161B9" w:rsidP="009161B9">
            <w:pPr>
              <w:rPr>
                <w:i/>
              </w:rPr>
            </w:pPr>
            <w:r w:rsidRPr="006F419B">
              <w:rPr>
                <w:i/>
              </w:rPr>
              <w:t>Consultant Paediatric Dermatologist</w:t>
            </w:r>
          </w:p>
          <w:p w:rsidR="009161B9" w:rsidRPr="006F419B" w:rsidRDefault="009161B9" w:rsidP="009161B9">
            <w:r w:rsidRPr="006F419B">
              <w:rPr>
                <w:i/>
              </w:rPr>
              <w:t>Royal Hospital for Children, Glasgow</w:t>
            </w:r>
          </w:p>
        </w:tc>
      </w:tr>
      <w:tr w:rsidR="009161B9" w:rsidTr="006F419B">
        <w:tc>
          <w:tcPr>
            <w:tcW w:w="1455" w:type="dxa"/>
            <w:shd w:val="clear" w:color="auto" w:fill="auto"/>
          </w:tcPr>
          <w:p w:rsidR="009161B9" w:rsidRDefault="009161B9" w:rsidP="009161B9">
            <w:r>
              <w:t>17:00</w:t>
            </w:r>
          </w:p>
        </w:tc>
        <w:tc>
          <w:tcPr>
            <w:tcW w:w="3846" w:type="dxa"/>
            <w:shd w:val="clear" w:color="auto" w:fill="auto"/>
          </w:tcPr>
          <w:p w:rsidR="009161B9" w:rsidRPr="006F419B" w:rsidRDefault="009161B9" w:rsidP="009161B9">
            <w:pPr>
              <w:jc w:val="both"/>
              <w:rPr>
                <w:b/>
              </w:rPr>
            </w:pPr>
            <w:r>
              <w:rPr>
                <w:b/>
              </w:rPr>
              <w:t>Meeting closes</w:t>
            </w:r>
          </w:p>
        </w:tc>
        <w:tc>
          <w:tcPr>
            <w:tcW w:w="3715" w:type="dxa"/>
            <w:shd w:val="clear" w:color="auto" w:fill="auto"/>
          </w:tcPr>
          <w:p w:rsidR="009161B9" w:rsidRPr="006F419B" w:rsidRDefault="009161B9" w:rsidP="009161B9">
            <w:pPr>
              <w:rPr>
                <w:b/>
              </w:rPr>
            </w:pPr>
          </w:p>
        </w:tc>
      </w:tr>
    </w:tbl>
    <w:p w:rsidR="006F419B" w:rsidRDefault="006F419B" w:rsidP="006F419B">
      <w:pPr>
        <w:jc w:val="center"/>
        <w:rPr>
          <w:b/>
          <w:sz w:val="28"/>
          <w:szCs w:val="28"/>
        </w:rPr>
      </w:pPr>
    </w:p>
    <w:p w:rsidR="005C3F60" w:rsidRDefault="005C3F60" w:rsidP="006F419B">
      <w:pPr>
        <w:jc w:val="center"/>
      </w:pPr>
    </w:p>
    <w:sectPr w:rsidR="005C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9B"/>
    <w:rsid w:val="00097461"/>
    <w:rsid w:val="000F11F0"/>
    <w:rsid w:val="002E1663"/>
    <w:rsid w:val="003D4FC1"/>
    <w:rsid w:val="005A3147"/>
    <w:rsid w:val="005C3F60"/>
    <w:rsid w:val="006F419B"/>
    <w:rsid w:val="007B0696"/>
    <w:rsid w:val="0090536A"/>
    <w:rsid w:val="009161B9"/>
    <w:rsid w:val="009A26BA"/>
    <w:rsid w:val="00B46E4B"/>
    <w:rsid w:val="00E32D27"/>
    <w:rsid w:val="00F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BBC54-C32E-4536-9E85-7A9464B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Chalmers</dc:creator>
  <cp:keywords/>
  <dc:description/>
  <cp:lastModifiedBy>Iain Chalmers (NHS Grampian)</cp:lastModifiedBy>
  <cp:revision>5</cp:revision>
  <dcterms:created xsi:type="dcterms:W3CDTF">2023-05-11T10:00:00Z</dcterms:created>
  <dcterms:modified xsi:type="dcterms:W3CDTF">2023-05-11T10:25:00Z</dcterms:modified>
</cp:coreProperties>
</file>